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/>
        <w:jc w:val="center"/>
        <w:rPr>
          <w:b/>
          <w:bCs/>
          <w:sz w:val="32"/>
          <w:szCs w:val="32"/>
        </w:rPr>
      </w:pPr>
    </w:p>
    <w:p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Уведомление о получении подарка</w:t>
      </w:r>
    </w:p>
    <w:p>
      <w:pPr>
        <w:spacing w:after="120"/>
        <w:jc w:val="center"/>
        <w:rPr>
          <w:b/>
          <w:bCs/>
          <w:sz w:val="26"/>
          <w:szCs w:val="26"/>
        </w:rPr>
      </w:pPr>
    </w:p>
    <w:p>
      <w:pPr>
        <w:spacing w:after="120"/>
        <w:jc w:val="center"/>
        <w:rPr>
          <w:b/>
          <w:bCs/>
          <w:sz w:val="26"/>
          <w:szCs w:val="26"/>
        </w:rPr>
      </w:pPr>
    </w:p>
    <w:p>
      <w:pPr>
        <w:pBdr>
          <w:top w:val="single" w:color="auto" w:sz="4" w:space="1"/>
        </w:pBdr>
        <w:ind w:left="4678"/>
        <w:jc w:val="center"/>
      </w:pPr>
      <w:r>
        <w:t xml:space="preserve"> (наименование уполномоченного</w:t>
      </w:r>
    </w:p>
    <w:p>
      <w:pPr>
        <w:ind w:left="4678"/>
      </w:pPr>
    </w:p>
    <w:p>
      <w:pPr>
        <w:pBdr>
          <w:top w:val="single" w:color="auto" w:sz="4" w:space="1"/>
        </w:pBdr>
        <w:ind w:left="4678"/>
        <w:jc w:val="center"/>
      </w:pPr>
      <w:r>
        <w:t xml:space="preserve">структурного подразделения</w:t>
      </w:r>
    </w:p>
    <w:p>
      <w:pPr>
        <w:ind w:left="4678"/>
      </w:pPr>
    </w:p>
    <w:p>
      <w:pPr>
        <w:pBdr>
          <w:top w:val="single" w:color="auto" w:sz="4" w:space="1"/>
        </w:pBdr>
        <w:ind w:left="4678"/>
        <w:jc w:val="center"/>
      </w:pPr>
      <w:r>
        <w:t xml:space="preserve">исполнительной власти области,</w:t>
      </w:r>
    </w:p>
    <w:p>
      <w:pPr>
        <w:pBdr>
          <w:top w:val="single" w:color="auto" w:sz="4" w:space="1"/>
        </w:pBdr>
        <w:ind w:left="4678"/>
        <w:jc w:val="center"/>
      </w:pPr>
      <w:r>
        <w:t xml:space="preserve">_______________________________________________</w:t>
      </w:r>
    </w:p>
    <w:p>
      <w:pPr>
        <w:pBdr>
          <w:top w:val="single" w:color="auto" w:sz="4" w:space="1"/>
        </w:pBdr>
        <w:ind w:left="4678"/>
        <w:jc w:val="center"/>
      </w:pPr>
      <w:r>
        <w:t xml:space="preserve">государственного органа области)</w:t>
      </w:r>
    </w:p>
    <w:p>
      <w:pPr>
        <w:ind w:left="4678"/>
        <w:rPr>
          <w:sz w:val="2"/>
          <w:szCs w:val="2"/>
        </w:rPr>
      </w:pP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_______________________________________</w:t>
      </w:r>
    </w:p>
    <w:p>
      <w:pPr>
        <w:ind w:left="4678"/>
        <w:rPr>
          <w:sz w:val="16"/>
          <w:szCs w:val="16"/>
        </w:rPr>
      </w:pPr>
    </w:p>
    <w:p>
      <w:pPr>
        <w:ind w:left="4678"/>
      </w:pPr>
      <w:r>
        <w:rPr>
          <w:sz w:val="24"/>
          <w:szCs w:val="24"/>
        </w:rPr>
        <w:t xml:space="preserve">от</w:t>
      </w:r>
    </w:p>
    <w:p>
      <w:pPr>
        <w:pBdr>
          <w:top w:val="single" w:color="auto" w:sz="4" w:space="1"/>
        </w:pBdr>
        <w:ind w:left="4678"/>
        <w:jc w:val="center"/>
      </w:pPr>
      <w:r>
        <w:t xml:space="preserve">(</w:t>
      </w:r>
      <w:r>
        <w:t xml:space="preserve">Ф</w:t>
      </w:r>
      <w:r>
        <w:t xml:space="preserve">.</w:t>
      </w:r>
      <w:r>
        <w:t xml:space="preserve">И</w:t>
      </w:r>
      <w:r>
        <w:t xml:space="preserve">.</w:t>
      </w:r>
      <w:r>
        <w:t xml:space="preserve">О</w:t>
      </w:r>
      <w:r>
        <w:t xml:space="preserve">., занимаемая должность)</w:t>
      </w:r>
    </w:p>
    <w:p>
      <w:pPr>
        <w:pBdr>
          <w:top w:val="single" w:color="auto" w:sz="4" w:space="1"/>
        </w:pBdr>
        <w:ind w:left="4678"/>
        <w:jc w:val="center"/>
      </w:pPr>
      <w:r>
        <w:t xml:space="preserve">_______________________________________________</w:t>
      </w:r>
    </w:p>
    <w:p>
      <w:pPr>
        <w:ind w:left="3544"/>
        <w:jc w:val="center"/>
      </w:pPr>
    </w:p>
    <w:p>
      <w:pPr>
        <w:ind w:left="4678"/>
        <w:jc w:val="center"/>
      </w:pPr>
      <w:r>
        <w:t xml:space="preserve">_________________________________________________</w:t>
      </w:r>
    </w:p>
    <w:p>
      <w:pPr>
        <w:ind w:left="4678"/>
        <w:jc w:val="center"/>
      </w:pPr>
    </w:p>
    <w:p>
      <w:pPr>
        <w:ind w:left="4678"/>
        <w:jc w:val="center"/>
      </w:pPr>
      <w:r>
        <w:t xml:space="preserve">_________________________________________________</w:t>
      </w:r>
    </w:p>
    <w:p>
      <w:pPr>
        <w:ind w:left="3544"/>
        <w:jc w:val="center"/>
      </w:pPr>
    </w:p>
    <w:p>
      <w:pPr>
        <w:ind w:left="3544"/>
        <w:jc w:val="center"/>
      </w:pPr>
      <w:bookmarkStart w:id="0" w:name="_GoBack"/>
      <w:bookmarkEnd w:id="0"/>
    </w:p>
    <w:p>
      <w:pPr>
        <w:pBdr>
          <w:top w:val="single" w:color="auto" w:sz="4" w:space="1"/>
        </w:pBdr>
        <w:ind w:left="4678"/>
        <w:jc w:val="center"/>
      </w:pPr>
    </w:p>
    <w:p>
      <w:pPr>
        <w:pBdr>
          <w:top w:val="single" w:color="auto" w:sz="4" w:space="1"/>
        </w:pBdr>
        <w:ind w:left="4678"/>
        <w:jc w:val="center"/>
      </w:pPr>
    </w:p>
    <w:p>
      <w:pPr>
        <w:pBdr>
          <w:top w:val="single" w:color="auto" w:sz="4" w:space="1"/>
        </w:pBd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>
        <w:trPr>
          <w:jc w:val="center"/>
        </w:trPr>
        <w:tc>
          <w:tcPr>
            <w:tcW w:w="3969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от</w:t>
            </w:r>
          </w:p>
        </w:tc>
        <w:tc>
          <w:tcPr>
            <w:tcW w:w="17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</w:p>
        </w:tc>
        <w:tc>
          <w:tcPr>
            <w:tcW w:w="1531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36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</w:p>
        </w:tc>
      </w:tr>
    </w:tbl>
    <w:p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>
      <w:pPr>
        <w:pBdr>
          <w:top w:val="single" w:color="auto" w:sz="4" w:space="1"/>
        </w:pBdr>
        <w:ind w:left="3005"/>
        <w:jc w:val="center"/>
      </w:pPr>
      <w:r>
        <w:t xml:space="preserve">(дата получения)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>
      <w:pPr>
        <w:pBdr>
          <w:top w:val="single" w:color="auto" w:sz="4" w:space="1"/>
        </w:pBdr>
        <w:spacing w:after="240"/>
        <w:ind w:left="1639"/>
        <w:jc w:val="center"/>
      </w:pPr>
      <w:r>
        <w:t xml:space="preserve">(наименование протокольного мероприятия, служебной командировки,</w:t>
      </w:r>
      <w:r>
        <w:br/>
        <w:t xml:space="preserve"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>
        <w:tc>
          <w:tcPr>
            <w:tcW w:w="2722" w:type="dxa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 xml:space="preserve">подарка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 xml:space="preserve">его описание</w:t>
            </w: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предметов</w:t>
            </w: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 рублях </w:t>
            </w:r>
            <w:r>
              <w:rPr>
                <w:rStyle w:val="a7"/>
                <w:sz w:val="24"/>
                <w:szCs w:val="24"/>
              </w:rPr>
              <w:endnoteReference w:customMarkFollows="1" w:id="2"/>
              <w:t xml:space="preserve">*</w:t>
            </w:r>
          </w:p>
        </w:tc>
      </w:tr>
      <w:tr>
        <w:tc>
          <w:tcPr>
            <w:tcW w:w="272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/>
              <w:left w:val="none"/>
              <w:bottom w:val="none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72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72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722" w:type="dxa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>
        <w:tc>
          <w:tcPr>
            <w:tcW w:w="147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</w:t>
            </w:r>
          </w:p>
        </w:tc>
        <w:tc>
          <w:tcPr>
            <w:tcW w:w="637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</w:t>
            </w:r>
          </w:p>
        </w:tc>
        <w:tc>
          <w:tcPr>
            <w:tcW w:w="56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листах.</w:t>
            </w:r>
          </w:p>
        </w:tc>
      </w:tr>
      <w:tr>
        <w:tc>
          <w:tcPr>
            <w:tcW w:w="1474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(наименование документа)</w:t>
            </w: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one"/>
              <w:left w:val="none"/>
              <w:bottom w:val="none"/>
              <w:right w:val="none"/>
            </w:tcBorders>
          </w:tcPr>
          <w:p/>
        </w:tc>
      </w:tr>
    </w:tbl>
    <w:p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c>
          <w:tcPr>
            <w:tcW w:w="232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представившее уведомление</w:t>
            </w:r>
          </w:p>
        </w:tc>
        <w:tc>
          <w:tcPr>
            <w:tcW w:w="1418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</w:p>
        </w:tc>
        <w:tc>
          <w:tcPr>
            <w:tcW w:w="1361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36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</w:p>
        </w:tc>
      </w:tr>
      <w:tr>
        <w:tc>
          <w:tcPr>
            <w:tcW w:w="2325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141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(подпись)</w:t>
            </w: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(расшифровка подписи)</w:t>
            </w:r>
          </w:p>
        </w:tc>
        <w:tc>
          <w:tcPr>
            <w:tcW w:w="454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1361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424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369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396" w:type="dxa"/>
            <w:tcBorders>
              <w:top w:val="none"/>
              <w:left w:val="none"/>
              <w:bottom w:val="none"/>
              <w:right w:val="none"/>
            </w:tcBorders>
          </w:tcPr>
          <w:p/>
        </w:tc>
      </w:tr>
    </w:tbl>
    <w:p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c>
          <w:tcPr>
            <w:tcW w:w="232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принявшее уведомление</w:t>
            </w:r>
          </w:p>
        </w:tc>
        <w:tc>
          <w:tcPr>
            <w:tcW w:w="1418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</w:p>
        </w:tc>
        <w:tc>
          <w:tcPr>
            <w:tcW w:w="1361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36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</w:p>
        </w:tc>
      </w:tr>
      <w:tr>
        <w:tc>
          <w:tcPr>
            <w:tcW w:w="2325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141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(подпись)</w:t>
            </w: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(расшифровка подписи)</w:t>
            </w:r>
          </w:p>
        </w:tc>
        <w:tc>
          <w:tcPr>
            <w:tcW w:w="454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1361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424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369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396" w:type="dxa"/>
            <w:tcBorders>
              <w:top w:val="none"/>
              <w:left w:val="none"/>
              <w:bottom w:val="none"/>
              <w:right w:val="none"/>
            </w:tcBorders>
          </w:tcPr>
          <w:p/>
        </w:tc>
      </w:tr>
    </w:tbl>
    <w:p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>
      <w:pPr>
        <w:pBdr>
          <w:top w:val="single" w:color="auto" w:sz="4" w:space="1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>
        <w:tc>
          <w:tcPr>
            <w:tcW w:w="17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</w:p>
        </w:tc>
        <w:tc>
          <w:tcPr>
            <w:tcW w:w="1531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36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</w:p>
        </w:tc>
      </w:tr>
    </w:tbl>
    <w:p>
      <w:pPr>
        <w:rPr>
          <w:sz w:val="24"/>
          <w:szCs w:val="24"/>
          <w:lang w:val="en-US"/>
        </w:rPr>
      </w:pPr>
    </w:p>
    <w:p/>
    <w:sectPr>
      <w:headerReference w:type="default" r:id="rId8"/>
      <w:pgSz w:w="11906" w:h="16838"/>
      <w:pgMar w:top="851" w:right="1134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r>
        <w:separator/>
      </w:r>
    </w:p>
  </w:endnote>
  <w:endnote w:type="continuationSeparator" w:id="1">
    <w:p>
      <w:r>
        <w:continuationSeparator/>
      </w:r>
    </w:p>
  </w:endnote>
  <w:endnote w:id="2">
    <w:p>
      <w:pPr>
        <w:pStyle w:val="a5"/>
        <w:ind w:firstLine="567"/>
      </w:pPr>
      <w:r>
        <w:rPr>
          <w:rStyle w:val="a7"/>
        </w:rPr>
        <w:t xml:space="preserve"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</w:style>
  <w:style w:type="character" w:styleId="a6" w:customStyle="1">
    <w:name w:val="Текст концевой сноски Знак"/>
    <w:basedOn w:val="a0"/>
    <w:link w:val="a5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haracters>951</Characters>
  <CharactersWithSpaces>1115</CharactersWithSpaces>
  <Company>SPecialiST RePack</Company>
  <DocSecurity>0</DocSecurity>
  <HyperlinksChanged>false</HyperlinksChanged>
  <Lines>7</Lines>
  <LinksUpToDate>false</LinksUpToDate>
  <Pages>1</Pages>
  <Paragraphs>2</Paragraphs>
  <ScaleCrop>false</ScaleCrop>
  <SharedDoc>false</SharedDoc>
  <Template>Normal.dotm</Template>
  <TotalTime>17</TotalTime>
  <Words>166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7</cp:revision>
  <dcterms:created xsi:type="dcterms:W3CDTF">2015-02-26T12:41:00Z</dcterms:created>
  <dcterms:modified xsi:type="dcterms:W3CDTF">2015-03-03T13:02:00Z</dcterms:modified>
</cp:coreProperties>
</file>